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8666C" w14:textId="009C33FD" w:rsidR="009835D3" w:rsidRPr="009835D3" w:rsidRDefault="009835D3" w:rsidP="00AE3BCC">
      <w:pPr>
        <w:spacing w:after="0" w:line="240" w:lineRule="auto"/>
        <w:rPr>
          <w:b/>
          <w:bCs/>
          <w:u w:val="single"/>
        </w:rPr>
      </w:pPr>
      <w:r w:rsidRPr="009835D3">
        <w:rPr>
          <w:b/>
          <w:bCs/>
          <w:u w:val="single"/>
        </w:rPr>
        <w:t>Importance of Prayer and How the adversary Tries to Prevent it</w:t>
      </w:r>
      <w:r w:rsidR="00700EE3">
        <w:rPr>
          <w:b/>
          <w:bCs/>
          <w:u w:val="single"/>
        </w:rPr>
        <w:t xml:space="preserve"> </w:t>
      </w:r>
      <w:r w:rsidR="00700EE3" w:rsidRPr="00700EE3">
        <w:rPr>
          <w:sz w:val="20"/>
          <w:szCs w:val="20"/>
        </w:rPr>
        <w:t>– Devotion for 8/23/2025 Regional</w:t>
      </w:r>
    </w:p>
    <w:p w14:paraId="4487A5CC" w14:textId="77777777" w:rsidR="009835D3" w:rsidRDefault="009835D3" w:rsidP="00AE3BCC">
      <w:pPr>
        <w:spacing w:after="0" w:line="240" w:lineRule="auto"/>
        <w:rPr>
          <w:b/>
          <w:bCs/>
        </w:rPr>
      </w:pPr>
    </w:p>
    <w:p w14:paraId="2C11AFE1" w14:textId="0C4B6C55" w:rsidR="00AE3BCC" w:rsidRPr="009835D3" w:rsidRDefault="009835D3" w:rsidP="00AE3BCC">
      <w:pPr>
        <w:spacing w:after="0" w:line="240" w:lineRule="auto"/>
        <w:rPr>
          <w:b/>
          <w:bCs/>
        </w:rPr>
      </w:pPr>
      <w:r w:rsidRPr="009835D3">
        <w:rPr>
          <w:b/>
          <w:bCs/>
        </w:rPr>
        <w:t>1</w:t>
      </w:r>
      <w:r w:rsidR="00AE3BCC" w:rsidRPr="009835D3">
        <w:rPr>
          <w:b/>
          <w:bCs/>
        </w:rPr>
        <w:t xml:space="preserve"> Thessalonians </w:t>
      </w:r>
      <w:r w:rsidRPr="009835D3">
        <w:rPr>
          <w:b/>
          <w:bCs/>
        </w:rPr>
        <w:t>5:17</w:t>
      </w:r>
    </w:p>
    <w:p w14:paraId="2D3F8497" w14:textId="3D951657" w:rsidR="00AE3BCC" w:rsidRDefault="00AE3BCC" w:rsidP="00AE3BCC">
      <w:pPr>
        <w:spacing w:after="0" w:line="240" w:lineRule="auto"/>
      </w:pPr>
      <w:r w:rsidRPr="009835D3">
        <w:rPr>
          <w:sz w:val="22"/>
          <w:szCs w:val="22"/>
        </w:rPr>
        <w:t xml:space="preserve">17 </w:t>
      </w:r>
      <w:r>
        <w:t>Pray without ceasing.</w:t>
      </w:r>
    </w:p>
    <w:p w14:paraId="2218F1DA" w14:textId="77777777" w:rsidR="00AE3BCC" w:rsidRDefault="00AE3BCC" w:rsidP="00AE3BCC">
      <w:pPr>
        <w:spacing w:after="0" w:line="240" w:lineRule="auto"/>
      </w:pPr>
    </w:p>
    <w:p w14:paraId="6C835E67" w14:textId="7597E269" w:rsidR="00AE3BCC" w:rsidRPr="009835D3" w:rsidRDefault="00AE3BCC" w:rsidP="00AE3BCC">
      <w:pPr>
        <w:spacing w:after="0" w:line="240" w:lineRule="auto"/>
        <w:rPr>
          <w:b/>
          <w:bCs/>
        </w:rPr>
      </w:pPr>
      <w:r w:rsidRPr="009835D3">
        <w:rPr>
          <w:b/>
          <w:bCs/>
        </w:rPr>
        <w:t xml:space="preserve">Romans </w:t>
      </w:r>
      <w:r w:rsidR="009835D3" w:rsidRPr="009835D3">
        <w:rPr>
          <w:b/>
          <w:bCs/>
        </w:rPr>
        <w:t>5:26</w:t>
      </w:r>
    </w:p>
    <w:p w14:paraId="51949419" w14:textId="06C97422" w:rsidR="00AE3BCC" w:rsidRDefault="00AE3BCC" w:rsidP="00AE3BCC">
      <w:pPr>
        <w:spacing w:after="0" w:line="240" w:lineRule="auto"/>
      </w:pPr>
      <w:r w:rsidRPr="009835D3">
        <w:rPr>
          <w:sz w:val="22"/>
          <w:szCs w:val="22"/>
        </w:rPr>
        <w:t xml:space="preserve">26 </w:t>
      </w:r>
      <w:r>
        <w:t xml:space="preserve">Likewise, the Spirit also </w:t>
      </w:r>
      <w:proofErr w:type="spellStart"/>
      <w:r>
        <w:t>helpeth</w:t>
      </w:r>
      <w:proofErr w:type="spellEnd"/>
      <w:r>
        <w:t xml:space="preserve"> our infirmities; for we know not what we should pray for as we ought; but the Spirit itself maketh intercession for us with groanings which cannot be uttered.</w:t>
      </w:r>
    </w:p>
    <w:p w14:paraId="497389C6" w14:textId="77777777" w:rsidR="009835D3" w:rsidRDefault="009835D3" w:rsidP="00AE3BCC">
      <w:pPr>
        <w:spacing w:after="0" w:line="240" w:lineRule="auto"/>
      </w:pPr>
    </w:p>
    <w:p w14:paraId="2809CB79" w14:textId="04BCE908" w:rsidR="00AE3BCC" w:rsidRPr="009835D3" w:rsidRDefault="00AE3BCC" w:rsidP="00AE3BCC">
      <w:pPr>
        <w:spacing w:after="0" w:line="240" w:lineRule="auto"/>
        <w:rPr>
          <w:b/>
          <w:bCs/>
        </w:rPr>
      </w:pPr>
      <w:r w:rsidRPr="009835D3">
        <w:rPr>
          <w:b/>
          <w:bCs/>
        </w:rPr>
        <w:t xml:space="preserve">2 Nephi </w:t>
      </w:r>
      <w:r w:rsidR="009835D3" w:rsidRPr="009835D3">
        <w:rPr>
          <w:b/>
          <w:bCs/>
        </w:rPr>
        <w:t>14:10-12</w:t>
      </w:r>
    </w:p>
    <w:p w14:paraId="1ACFB57B" w14:textId="77777777" w:rsidR="00AE3BCC" w:rsidRPr="00AE3BCC" w:rsidRDefault="00AE3BCC" w:rsidP="00AE3BCC">
      <w:pPr>
        <w:spacing w:after="0" w:line="240" w:lineRule="auto"/>
      </w:pPr>
      <w:r w:rsidRPr="009835D3">
        <w:rPr>
          <w:sz w:val="22"/>
          <w:szCs w:val="22"/>
        </w:rPr>
        <w:t xml:space="preserve">10 </w:t>
      </w:r>
      <w:r w:rsidRPr="00AE3BCC">
        <w:t xml:space="preserve">And now, my beloved brethren, I perceive that ye ponder still in your hearts; and it </w:t>
      </w:r>
      <w:proofErr w:type="spellStart"/>
      <w:r w:rsidRPr="00AE3BCC">
        <w:t>grieveth</w:t>
      </w:r>
      <w:proofErr w:type="spellEnd"/>
      <w:r w:rsidRPr="00AE3BCC">
        <w:t xml:space="preserve"> me that I must speak concerning this thing.</w:t>
      </w:r>
    </w:p>
    <w:p w14:paraId="048374D0" w14:textId="66AA3F90" w:rsidR="00AE3BCC" w:rsidRPr="00AE3BCC" w:rsidRDefault="00AE3BCC" w:rsidP="00AE3BCC">
      <w:pPr>
        <w:spacing w:after="0" w:line="240" w:lineRule="auto"/>
      </w:pPr>
      <w:r w:rsidRPr="009835D3">
        <w:rPr>
          <w:sz w:val="22"/>
          <w:szCs w:val="22"/>
        </w:rPr>
        <w:t xml:space="preserve">11 </w:t>
      </w:r>
      <w:r w:rsidRPr="00AE3BCC">
        <w:t xml:space="preserve">For if ye would hearken unto the spirit which </w:t>
      </w:r>
      <w:proofErr w:type="spellStart"/>
      <w:r w:rsidRPr="00AE3BCC">
        <w:t>teacheth</w:t>
      </w:r>
      <w:proofErr w:type="spellEnd"/>
      <w:r w:rsidRPr="00AE3BCC">
        <w:t xml:space="preserve"> a man to pray, ye would know that ye must pray; for the evil spirit </w:t>
      </w:r>
      <w:proofErr w:type="spellStart"/>
      <w:r w:rsidRPr="00AE3BCC">
        <w:t>teacheth</w:t>
      </w:r>
      <w:proofErr w:type="spellEnd"/>
      <w:r w:rsidRPr="00AE3BCC">
        <w:t xml:space="preserve"> not a man to pray, but </w:t>
      </w:r>
      <w:proofErr w:type="spellStart"/>
      <w:r w:rsidRPr="00AE3BCC">
        <w:t>teacheth</w:t>
      </w:r>
      <w:proofErr w:type="spellEnd"/>
      <w:r w:rsidRPr="00AE3BCC">
        <w:t xml:space="preserve"> him that he must not pray.</w:t>
      </w:r>
    </w:p>
    <w:p w14:paraId="02CEFC34" w14:textId="77D40E36" w:rsidR="00AE3BCC" w:rsidRDefault="00AE3BCC" w:rsidP="00AE3BCC">
      <w:pPr>
        <w:spacing w:after="0" w:line="240" w:lineRule="auto"/>
      </w:pPr>
      <w:r w:rsidRPr="009835D3">
        <w:rPr>
          <w:sz w:val="22"/>
          <w:szCs w:val="22"/>
        </w:rPr>
        <w:t xml:space="preserve">12 </w:t>
      </w:r>
      <w:r w:rsidRPr="00AE3BCC">
        <w:t>But behold, I say unto you that ye must pray always and not faint, that ye must not perform anything unto the Lord, save in the first place ye shall pray unto the Father in the name of Christ that he will consecrate thy performance unto thee, that thy performance may be for the welfare of thy soul.</w:t>
      </w:r>
    </w:p>
    <w:p w14:paraId="0B1CBB34" w14:textId="77777777" w:rsidR="00AE3BCC" w:rsidRDefault="00AE3BCC" w:rsidP="00AE3BCC">
      <w:pPr>
        <w:spacing w:after="0" w:line="240" w:lineRule="auto"/>
      </w:pPr>
    </w:p>
    <w:p w14:paraId="682F4013" w14:textId="40853CA6" w:rsidR="00AE3BCC" w:rsidRPr="009835D3" w:rsidRDefault="00AE3BCC" w:rsidP="00AE3BCC">
      <w:pPr>
        <w:spacing w:after="0" w:line="240" w:lineRule="auto"/>
        <w:rPr>
          <w:b/>
          <w:bCs/>
        </w:rPr>
      </w:pPr>
      <w:r w:rsidRPr="009835D3">
        <w:rPr>
          <w:b/>
          <w:bCs/>
        </w:rPr>
        <w:t xml:space="preserve">Moroni </w:t>
      </w:r>
      <w:r w:rsidR="009835D3" w:rsidRPr="009835D3">
        <w:rPr>
          <w:b/>
          <w:bCs/>
        </w:rPr>
        <w:t>7:14-18</w:t>
      </w:r>
    </w:p>
    <w:p w14:paraId="77BA0266" w14:textId="77777777" w:rsidR="00AE3BCC" w:rsidRDefault="00AE3BCC" w:rsidP="00AE3BCC">
      <w:pPr>
        <w:spacing w:after="0" w:line="240" w:lineRule="auto"/>
      </w:pPr>
      <w:r w:rsidRPr="009835D3">
        <w:rPr>
          <w:sz w:val="22"/>
          <w:szCs w:val="22"/>
        </w:rPr>
        <w:t xml:space="preserve">14 </w:t>
      </w:r>
      <w:r>
        <w:t xml:space="preserve">For behold, the Spirit of Christ is given to every man, that they may know good from evil; wherefore, I show unto you the way to judge: For everything which </w:t>
      </w:r>
      <w:proofErr w:type="spellStart"/>
      <w:r>
        <w:t>inviteth</w:t>
      </w:r>
      <w:proofErr w:type="spellEnd"/>
      <w:r>
        <w:t xml:space="preserve"> to do good and to persuade to believe in Christ is sent forth by the power and gift of </w:t>
      </w:r>
      <w:proofErr w:type="gramStart"/>
      <w:r>
        <w:t>Christ;</w:t>
      </w:r>
      <w:proofErr w:type="gramEnd"/>
    </w:p>
    <w:p w14:paraId="7A00A969" w14:textId="5BE64421" w:rsidR="00AE3BCC" w:rsidRDefault="00AE3BCC" w:rsidP="00AE3BCC">
      <w:pPr>
        <w:spacing w:after="0" w:line="240" w:lineRule="auto"/>
      </w:pPr>
      <w:r w:rsidRPr="009835D3">
        <w:rPr>
          <w:sz w:val="22"/>
          <w:szCs w:val="22"/>
        </w:rPr>
        <w:t xml:space="preserve">15 </w:t>
      </w:r>
      <w:r>
        <w:t xml:space="preserve">Wherefore, ye may know with a perfect knowledge, it is of God; but whatsoever thing </w:t>
      </w:r>
      <w:proofErr w:type="spellStart"/>
      <w:r>
        <w:t>persuadeth</w:t>
      </w:r>
      <w:proofErr w:type="spellEnd"/>
      <w:r>
        <w:t xml:space="preserve"> men to do evil, and believe not in Christ, and deny him, and serve not God, then ye may know with a perfect knowledge, it is of the devil.</w:t>
      </w:r>
    </w:p>
    <w:p w14:paraId="1879B11C" w14:textId="79D8AD45" w:rsidR="00AE3BCC" w:rsidRDefault="00AE3BCC" w:rsidP="00AE3BCC">
      <w:pPr>
        <w:spacing w:after="0" w:line="240" w:lineRule="auto"/>
      </w:pPr>
      <w:r w:rsidRPr="009835D3">
        <w:rPr>
          <w:sz w:val="22"/>
          <w:szCs w:val="22"/>
        </w:rPr>
        <w:t xml:space="preserve">16 </w:t>
      </w:r>
      <w:r>
        <w:t xml:space="preserve">For after this manner doth the devil work: For </w:t>
      </w:r>
      <w:proofErr w:type="spellStart"/>
      <w:r>
        <w:t>he</w:t>
      </w:r>
      <w:proofErr w:type="spellEnd"/>
      <w:r>
        <w:t xml:space="preserve"> </w:t>
      </w:r>
      <w:proofErr w:type="spellStart"/>
      <w:r>
        <w:t>persuadeth</w:t>
      </w:r>
      <w:proofErr w:type="spellEnd"/>
      <w:r>
        <w:t xml:space="preserve"> no man to do good, no not one; neither doth his angels; neither do they who subject themselves unto him.</w:t>
      </w:r>
    </w:p>
    <w:p w14:paraId="1487CD8D" w14:textId="1D776E49" w:rsidR="00AE3BCC" w:rsidRDefault="00AE3BCC" w:rsidP="00AE3BCC">
      <w:pPr>
        <w:spacing w:after="0" w:line="240" w:lineRule="auto"/>
      </w:pPr>
      <w:r w:rsidRPr="009835D3">
        <w:rPr>
          <w:sz w:val="22"/>
          <w:szCs w:val="22"/>
        </w:rPr>
        <w:t xml:space="preserve">17 </w:t>
      </w:r>
      <w:r>
        <w:t>And now, my brethren, seeing that ye know the light by which ye may judge, which light is the light of Christ, see that ye do not judge wrongfully; for with that same judgment which ye judge, ye shall also be judged.</w:t>
      </w:r>
    </w:p>
    <w:p w14:paraId="737962D0" w14:textId="55F97D2E" w:rsidR="00AE3BCC" w:rsidRDefault="00AE3BCC" w:rsidP="00AE3BCC">
      <w:pPr>
        <w:spacing w:after="0" w:line="240" w:lineRule="auto"/>
      </w:pPr>
      <w:r w:rsidRPr="009835D3">
        <w:rPr>
          <w:sz w:val="22"/>
          <w:szCs w:val="22"/>
        </w:rPr>
        <w:t xml:space="preserve">18 </w:t>
      </w:r>
      <w:r>
        <w:t>Wherefore, I beseech of you, brethren, that ye should search diligently in the light of Christ, that ye may know good from evil; and if ye will lay hold upon every good thing and condemn it not, ye certainly will be a child of Christ.</w:t>
      </w:r>
    </w:p>
    <w:p w14:paraId="6EA17D8D" w14:textId="77777777" w:rsidR="00AE3BCC" w:rsidRPr="00AE3BCC" w:rsidRDefault="00AE3BCC" w:rsidP="00AE3BCC">
      <w:pPr>
        <w:spacing w:after="0" w:line="240" w:lineRule="auto"/>
      </w:pPr>
    </w:p>
    <w:p w14:paraId="01D10C5B" w14:textId="77777777" w:rsidR="00AE3BCC" w:rsidRDefault="00AE3BCC" w:rsidP="00876C8E">
      <w:pPr>
        <w:spacing w:after="0" w:line="240" w:lineRule="auto"/>
        <w:rPr>
          <w:b/>
          <w:bCs/>
        </w:rPr>
      </w:pPr>
    </w:p>
    <w:p w14:paraId="4426D687" w14:textId="3B82A8CA" w:rsidR="009835D3" w:rsidRPr="009835D3" w:rsidRDefault="009835D3" w:rsidP="009835D3">
      <w:pPr>
        <w:spacing w:after="0" w:line="240" w:lineRule="auto"/>
        <w:rPr>
          <w:b/>
          <w:bCs/>
        </w:rPr>
      </w:pPr>
      <w:r w:rsidRPr="009835D3">
        <w:rPr>
          <w:b/>
          <w:bCs/>
        </w:rPr>
        <w:t>DC</w:t>
      </w:r>
      <w:r w:rsidRPr="009835D3">
        <w:rPr>
          <w:b/>
          <w:bCs/>
        </w:rPr>
        <w:t xml:space="preserve"> </w:t>
      </w:r>
      <w:r w:rsidRPr="009835D3">
        <w:rPr>
          <w:b/>
          <w:bCs/>
        </w:rPr>
        <w:t>6:7b</w:t>
      </w:r>
    </w:p>
    <w:p w14:paraId="53FEC5C8" w14:textId="2100C40C" w:rsidR="009835D3" w:rsidRPr="009835D3" w:rsidRDefault="009835D3" w:rsidP="009835D3">
      <w:pPr>
        <w:spacing w:after="0" w:line="240" w:lineRule="auto"/>
      </w:pPr>
      <w:r w:rsidRPr="009835D3">
        <w:rPr>
          <w:sz w:val="22"/>
          <w:szCs w:val="22"/>
        </w:rPr>
        <w:t xml:space="preserve">7b </w:t>
      </w:r>
      <w:r w:rsidRPr="009835D3">
        <w:t>yea, I tell thee, that thou mayest know that there is none else save God that knowest thy thoughts and the intents of thy heart.</w:t>
      </w:r>
    </w:p>
    <w:p w14:paraId="5D700CFC" w14:textId="77777777" w:rsidR="009835D3" w:rsidRDefault="009835D3" w:rsidP="00876C8E">
      <w:pPr>
        <w:spacing w:after="0" w:line="240" w:lineRule="auto"/>
        <w:rPr>
          <w:b/>
          <w:bCs/>
        </w:rPr>
      </w:pPr>
    </w:p>
    <w:p w14:paraId="0AFB0D1F" w14:textId="77777777" w:rsidR="009835D3" w:rsidRDefault="009835D3" w:rsidP="00876C8E">
      <w:pPr>
        <w:spacing w:after="0" w:line="240" w:lineRule="auto"/>
        <w:rPr>
          <w:b/>
          <w:bCs/>
        </w:rPr>
      </w:pPr>
    </w:p>
    <w:p w14:paraId="5D7A3A39" w14:textId="058E4317" w:rsidR="009835D3" w:rsidRPr="009835D3" w:rsidRDefault="009835D3" w:rsidP="009835D3">
      <w:pPr>
        <w:spacing w:after="0" w:line="240" w:lineRule="auto"/>
        <w:rPr>
          <w:b/>
          <w:bCs/>
        </w:rPr>
      </w:pPr>
      <w:r w:rsidRPr="009835D3">
        <w:rPr>
          <w:b/>
          <w:bCs/>
        </w:rPr>
        <w:t xml:space="preserve">DC </w:t>
      </w:r>
      <w:r w:rsidRPr="009835D3">
        <w:rPr>
          <w:b/>
          <w:bCs/>
        </w:rPr>
        <w:t>90</w:t>
      </w:r>
      <w:r w:rsidRPr="009835D3">
        <w:rPr>
          <w:b/>
          <w:bCs/>
        </w:rPr>
        <w:t>:8d</w:t>
      </w:r>
    </w:p>
    <w:p w14:paraId="2ECC0ADE" w14:textId="351882E9" w:rsidR="009835D3" w:rsidRPr="009835D3" w:rsidRDefault="009835D3" w:rsidP="009835D3">
      <w:pPr>
        <w:spacing w:after="0" w:line="240" w:lineRule="auto"/>
      </w:pPr>
      <w:r w:rsidRPr="009835D3">
        <w:rPr>
          <w:sz w:val="22"/>
          <w:szCs w:val="22"/>
        </w:rPr>
        <w:t xml:space="preserve">8d </w:t>
      </w:r>
      <w:r w:rsidRPr="009835D3">
        <w:t>What I say unto one, I say unto all: Pray always, lest that wicked one have power in you and remove you out of your place.</w:t>
      </w:r>
    </w:p>
    <w:p w14:paraId="6905BB38" w14:textId="77777777" w:rsidR="009835D3" w:rsidRDefault="009835D3" w:rsidP="00876C8E">
      <w:pPr>
        <w:spacing w:after="0" w:line="240" w:lineRule="auto"/>
        <w:rPr>
          <w:b/>
          <w:bCs/>
        </w:rPr>
      </w:pPr>
    </w:p>
    <w:p w14:paraId="53ACFAC6" w14:textId="77777777" w:rsidR="009835D3" w:rsidRDefault="009835D3" w:rsidP="00876C8E">
      <w:pPr>
        <w:spacing w:after="0" w:line="240" w:lineRule="auto"/>
        <w:rPr>
          <w:b/>
          <w:bCs/>
        </w:rPr>
      </w:pPr>
    </w:p>
    <w:p w14:paraId="36C2B1FB" w14:textId="77777777" w:rsidR="009835D3" w:rsidRDefault="009835D3" w:rsidP="00876C8E">
      <w:pPr>
        <w:spacing w:after="0" w:line="240" w:lineRule="auto"/>
        <w:rPr>
          <w:b/>
          <w:bCs/>
        </w:rPr>
      </w:pPr>
    </w:p>
    <w:p w14:paraId="43497ADA" w14:textId="77777777" w:rsidR="009835D3" w:rsidRDefault="009835D3" w:rsidP="00876C8E">
      <w:pPr>
        <w:spacing w:after="0" w:line="240" w:lineRule="auto"/>
        <w:rPr>
          <w:b/>
          <w:bCs/>
        </w:rPr>
      </w:pPr>
    </w:p>
    <w:p w14:paraId="58AD6832" w14:textId="77777777" w:rsidR="009835D3" w:rsidRDefault="009835D3" w:rsidP="00876C8E">
      <w:pPr>
        <w:spacing w:after="0" w:line="240" w:lineRule="auto"/>
        <w:rPr>
          <w:b/>
          <w:bCs/>
        </w:rPr>
      </w:pPr>
    </w:p>
    <w:p w14:paraId="360D856A" w14:textId="77777777" w:rsidR="009835D3" w:rsidRDefault="009835D3" w:rsidP="00876C8E">
      <w:pPr>
        <w:spacing w:after="0" w:line="240" w:lineRule="auto"/>
        <w:rPr>
          <w:b/>
          <w:bCs/>
        </w:rPr>
      </w:pPr>
    </w:p>
    <w:p w14:paraId="5C7DC0D1" w14:textId="77777777" w:rsidR="009835D3" w:rsidRDefault="009835D3" w:rsidP="00876C8E">
      <w:pPr>
        <w:spacing w:after="0" w:line="240" w:lineRule="auto"/>
        <w:rPr>
          <w:b/>
          <w:bCs/>
        </w:rPr>
      </w:pPr>
    </w:p>
    <w:p w14:paraId="4074F475" w14:textId="77777777" w:rsidR="009835D3" w:rsidRDefault="009835D3" w:rsidP="00876C8E">
      <w:pPr>
        <w:spacing w:after="0" w:line="240" w:lineRule="auto"/>
        <w:rPr>
          <w:b/>
          <w:bCs/>
        </w:rPr>
      </w:pPr>
    </w:p>
    <w:p w14:paraId="78E36169" w14:textId="77777777" w:rsidR="009835D3" w:rsidRDefault="009835D3" w:rsidP="00876C8E">
      <w:pPr>
        <w:spacing w:after="0" w:line="240" w:lineRule="auto"/>
        <w:rPr>
          <w:b/>
          <w:bCs/>
        </w:rPr>
      </w:pPr>
    </w:p>
    <w:p w14:paraId="619391B2" w14:textId="77777777" w:rsidR="009835D3" w:rsidRDefault="009835D3" w:rsidP="00876C8E">
      <w:pPr>
        <w:spacing w:after="0" w:line="240" w:lineRule="auto"/>
        <w:rPr>
          <w:b/>
          <w:bCs/>
        </w:rPr>
      </w:pPr>
    </w:p>
    <w:p w14:paraId="18689E13" w14:textId="77777777" w:rsidR="009835D3" w:rsidRDefault="009835D3" w:rsidP="00876C8E">
      <w:pPr>
        <w:spacing w:after="0" w:line="240" w:lineRule="auto"/>
        <w:rPr>
          <w:b/>
          <w:bCs/>
        </w:rPr>
      </w:pPr>
    </w:p>
    <w:p w14:paraId="28B6E66E" w14:textId="77777777" w:rsidR="009835D3" w:rsidRDefault="009835D3" w:rsidP="00876C8E">
      <w:pPr>
        <w:spacing w:after="0" w:line="240" w:lineRule="auto"/>
        <w:rPr>
          <w:b/>
          <w:bCs/>
        </w:rPr>
      </w:pPr>
    </w:p>
    <w:p w14:paraId="79E32CEF" w14:textId="59ADF65C" w:rsidR="00876C8E" w:rsidRPr="00665F7F" w:rsidRDefault="00876C8E" w:rsidP="00876C8E">
      <w:pPr>
        <w:spacing w:after="0" w:line="240" w:lineRule="auto"/>
        <w:rPr>
          <w:b/>
          <w:bCs/>
        </w:rPr>
      </w:pPr>
      <w:r w:rsidRPr="00665F7F">
        <w:rPr>
          <w:b/>
          <w:bCs/>
        </w:rPr>
        <w:t>From: Early History of the Restoration by Apostle Edmund C. Briggs</w:t>
      </w:r>
      <w:r>
        <w:rPr>
          <w:b/>
          <w:bCs/>
        </w:rPr>
        <w:t>, Ch.5</w:t>
      </w:r>
    </w:p>
    <w:p w14:paraId="7310B0B4" w14:textId="77777777" w:rsidR="00383A66" w:rsidRDefault="00383A66"/>
    <w:p w14:paraId="719E4CB7" w14:textId="4617F91A" w:rsidR="00876C8E" w:rsidRDefault="00876C8E">
      <w:r>
        <w:t>[</w:t>
      </w:r>
      <w:r w:rsidRPr="00876C8E">
        <w:rPr>
          <w:i/>
          <w:iCs/>
        </w:rPr>
        <w:t xml:space="preserve">After his baptism and ordination to </w:t>
      </w:r>
      <w:proofErr w:type="gramStart"/>
      <w:r w:rsidRPr="00876C8E">
        <w:rPr>
          <w:i/>
          <w:iCs/>
        </w:rPr>
        <w:t>Elder</w:t>
      </w:r>
      <w:r>
        <w:t>]…</w:t>
      </w:r>
      <w:proofErr w:type="gramEnd"/>
      <w:r w:rsidRPr="00876C8E">
        <w:t xml:space="preserve">My lessons came thick and fast. For a little </w:t>
      </w:r>
      <w:proofErr w:type="gramStart"/>
      <w:r w:rsidRPr="00876C8E">
        <w:t>time</w:t>
      </w:r>
      <w:proofErr w:type="gramEnd"/>
      <w:r w:rsidRPr="00876C8E">
        <w:t xml:space="preserve"> I felt perfect contentment. I had obeyed from the heart that form of doctrine taught in the Scriptures. I enjoyed my seasons of prayer and the written Word, as I searched the sacred pages for a little season; but soon I was depressed, when at prayer, with a feeling of fear. At times it would seem as though some person stood behind me, and I would have such fear come over me that I would cease praying and shudder. Sometimes I would make sure there was no one in my </w:t>
      </w:r>
      <w:proofErr w:type="gramStart"/>
      <w:r w:rsidRPr="00876C8E">
        <w:t>room, and</w:t>
      </w:r>
      <w:proofErr w:type="gramEnd"/>
      <w:r w:rsidRPr="00876C8E">
        <w:t xml:space="preserve"> then lock the door and try to pray; but the same fear would come over me, and it seemed so real that someone stood over me, that for nearly two years I could pray only as I prayed in my heart and in my desires. </w:t>
      </w:r>
      <w:r w:rsidRPr="00AE3BCC">
        <w:rPr>
          <w:b/>
          <w:bCs/>
        </w:rPr>
        <w:t>In this time, I would often feel a power rest on me that caused darkness and doubt concerning prayer, or the object of prayer. The idea that God, enthroned in Heaven, was listening to my simple prayer; or that I could change His purpose toward me if I did pray; or that He would notice me or listen to my prayer; or that He should listen to the prayers of all living and answer them, seemed absurd to my mind.</w:t>
      </w:r>
      <w:r w:rsidRPr="00AE3BCC">
        <w:br/>
      </w:r>
      <w:r w:rsidRPr="00876C8E">
        <w:t xml:space="preserve">With these thoughts, and constant fear that hovered over me, I feared to go to my closet to pray; until one day I came into the house (I was stopping with Elder Samuel Powers at the time) and took up the Book of Mormon, opened, and read the following: Every spirit that leadeth to pray is of God, but every spirit that leadeth not to pray is of the Devil. At the reading of this passage, the Holy Spirit rested on me in great power, and so suddenly that it shocked my whole being, and it said, "The spirit that has troubled you so long on the subject of prayer, is the Devil." Inexpressible joy and surprise filled my heart, and I then knew there was an evil spirit in the world as I never knew before, </w:t>
      </w:r>
      <w:proofErr w:type="gramStart"/>
      <w:r w:rsidRPr="00876C8E">
        <w:t>and also</w:t>
      </w:r>
      <w:proofErr w:type="gramEnd"/>
      <w:r w:rsidRPr="00876C8E">
        <w:t xml:space="preserve"> that the statement in the Book of Mormon was penned by the inspiration of the Holy Spirit, and from that glad hour I have not doubted the efficacy of prayer</w:t>
      </w:r>
      <w:r>
        <w:t>…</w:t>
      </w:r>
    </w:p>
    <w:sectPr w:rsidR="00876C8E" w:rsidSect="009835D3">
      <w:pgSz w:w="12240" w:h="15840"/>
      <w:pgMar w:top="360" w:right="360" w:bottom="245"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191"/>
    <w:rsid w:val="0016641B"/>
    <w:rsid w:val="00195FE9"/>
    <w:rsid w:val="00383A66"/>
    <w:rsid w:val="00576191"/>
    <w:rsid w:val="00700EE3"/>
    <w:rsid w:val="008307C6"/>
    <w:rsid w:val="00876C8E"/>
    <w:rsid w:val="009835D3"/>
    <w:rsid w:val="00A83CEF"/>
    <w:rsid w:val="00AE3BCC"/>
    <w:rsid w:val="00D71F30"/>
    <w:rsid w:val="00FA44F3"/>
    <w:rsid w:val="00FC0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FCADB"/>
  <w15:chartTrackingRefBased/>
  <w15:docId w15:val="{FAE90A7C-A37A-4145-992F-E68BE11CE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C8E"/>
  </w:style>
  <w:style w:type="paragraph" w:styleId="Heading1">
    <w:name w:val="heading 1"/>
    <w:basedOn w:val="Normal"/>
    <w:next w:val="Normal"/>
    <w:link w:val="Heading1Char"/>
    <w:uiPriority w:val="9"/>
    <w:qFormat/>
    <w:rsid w:val="005761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61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61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61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61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61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61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61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61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1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61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61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61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61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61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1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1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191"/>
    <w:rPr>
      <w:rFonts w:eastAsiaTheme="majorEastAsia" w:cstheme="majorBidi"/>
      <w:color w:val="272727" w:themeColor="text1" w:themeTint="D8"/>
    </w:rPr>
  </w:style>
  <w:style w:type="paragraph" w:styleId="Title">
    <w:name w:val="Title"/>
    <w:basedOn w:val="Normal"/>
    <w:next w:val="Normal"/>
    <w:link w:val="TitleChar"/>
    <w:uiPriority w:val="10"/>
    <w:qFormat/>
    <w:rsid w:val="00576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1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61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191"/>
    <w:pPr>
      <w:spacing w:before="160"/>
      <w:jc w:val="center"/>
    </w:pPr>
    <w:rPr>
      <w:i/>
      <w:iCs/>
      <w:color w:val="404040" w:themeColor="text1" w:themeTint="BF"/>
    </w:rPr>
  </w:style>
  <w:style w:type="character" w:customStyle="1" w:styleId="QuoteChar">
    <w:name w:val="Quote Char"/>
    <w:basedOn w:val="DefaultParagraphFont"/>
    <w:link w:val="Quote"/>
    <w:uiPriority w:val="29"/>
    <w:rsid w:val="00576191"/>
    <w:rPr>
      <w:i/>
      <w:iCs/>
      <w:color w:val="404040" w:themeColor="text1" w:themeTint="BF"/>
    </w:rPr>
  </w:style>
  <w:style w:type="paragraph" w:styleId="ListParagraph">
    <w:name w:val="List Paragraph"/>
    <w:basedOn w:val="Normal"/>
    <w:uiPriority w:val="34"/>
    <w:qFormat/>
    <w:rsid w:val="00576191"/>
    <w:pPr>
      <w:ind w:left="720"/>
      <w:contextualSpacing/>
    </w:pPr>
  </w:style>
  <w:style w:type="character" w:styleId="IntenseEmphasis">
    <w:name w:val="Intense Emphasis"/>
    <w:basedOn w:val="DefaultParagraphFont"/>
    <w:uiPriority w:val="21"/>
    <w:qFormat/>
    <w:rsid w:val="00576191"/>
    <w:rPr>
      <w:i/>
      <w:iCs/>
      <w:color w:val="0F4761" w:themeColor="accent1" w:themeShade="BF"/>
    </w:rPr>
  </w:style>
  <w:style w:type="paragraph" w:styleId="IntenseQuote">
    <w:name w:val="Intense Quote"/>
    <w:basedOn w:val="Normal"/>
    <w:next w:val="Normal"/>
    <w:link w:val="IntenseQuoteChar"/>
    <w:uiPriority w:val="30"/>
    <w:qFormat/>
    <w:rsid w:val="005761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6191"/>
    <w:rPr>
      <w:i/>
      <w:iCs/>
      <w:color w:val="0F4761" w:themeColor="accent1" w:themeShade="BF"/>
    </w:rPr>
  </w:style>
  <w:style w:type="character" w:styleId="IntenseReference">
    <w:name w:val="Intense Reference"/>
    <w:basedOn w:val="DefaultParagraphFont"/>
    <w:uiPriority w:val="32"/>
    <w:qFormat/>
    <w:rsid w:val="005761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dc:creator>
  <cp:keywords/>
  <dc:description/>
  <cp:lastModifiedBy>Sean</cp:lastModifiedBy>
  <cp:revision>4</cp:revision>
  <dcterms:created xsi:type="dcterms:W3CDTF">2025-08-22T16:16:00Z</dcterms:created>
  <dcterms:modified xsi:type="dcterms:W3CDTF">2025-08-22T17:43:00Z</dcterms:modified>
</cp:coreProperties>
</file>